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9677" w14:textId="77777777" w:rsidR="001245C3" w:rsidRPr="001245C3" w:rsidRDefault="001245C3" w:rsidP="00974ED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eastAsia="ru-RU"/>
        </w:rPr>
      </w:pPr>
      <w:r w:rsidRPr="001245C3">
        <w:rPr>
          <w:rFonts w:ascii="Times New Roman" w:eastAsia="Times New Roman" w:hAnsi="Times New Roman" w:cs="Times New Roman"/>
          <w:b/>
          <w:bCs/>
          <w:color w:val="000000"/>
          <w:sz w:val="24"/>
          <w:szCs w:val="24"/>
          <w:lang w:eastAsia="ru-RU"/>
        </w:rPr>
        <w:t>Публичный договор-оферта на оказание платных услуг</w:t>
      </w:r>
    </w:p>
    <w:p w14:paraId="14B8EC4E" w14:textId="77777777" w:rsidR="00F459E1" w:rsidRDefault="001245C3" w:rsidP="00F459E1">
      <w:pPr>
        <w:pStyle w:val="c0"/>
        <w:spacing w:before="0" w:beforeAutospacing="0" w:after="0" w:afterAutospacing="0"/>
        <w:ind w:firstLine="708"/>
        <w:jc w:val="both"/>
        <w:rPr>
          <w:color w:val="000000"/>
        </w:rPr>
      </w:pPr>
      <w:r w:rsidRPr="001245C3">
        <w:rPr>
          <w:color w:val="000000"/>
        </w:rPr>
        <w:t>Общество с ограниченной ответственностью "</w:t>
      </w:r>
      <w:r w:rsidR="00974EDE" w:rsidRPr="00974EDE">
        <w:rPr>
          <w:color w:val="000000"/>
        </w:rPr>
        <w:t>Максимум+</w:t>
      </w:r>
      <w:r w:rsidRPr="001245C3">
        <w:rPr>
          <w:color w:val="000000"/>
        </w:rPr>
        <w:t xml:space="preserve">", именуемое в дальнейшем "Администрация", в лице директора </w:t>
      </w:r>
      <w:r w:rsidR="00974EDE" w:rsidRPr="00974EDE">
        <w:rPr>
          <w:color w:val="000000"/>
        </w:rPr>
        <w:t>Алексеевой Эльвиры Максимовны</w:t>
      </w:r>
      <w:r w:rsidRPr="001245C3">
        <w:rPr>
          <w:color w:val="000000"/>
        </w:rPr>
        <w:t>, действующего на основании Устава, предоставляет любому юридическому лицу, физическому лицу или индивидуальному предпринимателю, именуемому в дальнейшем "Пользователь", услуги, перечень, размеры и порядок оплаты которых указаны в настоящей Публичной оферте договора на оказание платных услуг (далее – "Договор").</w:t>
      </w:r>
      <w:r w:rsidRPr="001245C3">
        <w:rPr>
          <w:color w:val="000000"/>
        </w:rPr>
        <w:br/>
        <w:t xml:space="preserve">Настоящий Договор определяет права и обязанности Администрации и Пользователя, возникающие при оказании платных Услуг на Сайте </w:t>
      </w:r>
      <w:hyperlink r:id="rId5" w:history="1">
        <w:r w:rsidR="00974EDE" w:rsidRPr="00974EDE">
          <w:rPr>
            <w:rStyle w:val="a5"/>
            <w:bdr w:val="none" w:sz="0" w:space="0" w:color="auto" w:frame="1"/>
          </w:rPr>
          <w:t>https://domykt.ru/</w:t>
        </w:r>
      </w:hyperlink>
      <w:r w:rsidR="00974EDE" w:rsidRPr="00974EDE">
        <w:rPr>
          <w:rStyle w:val="a5"/>
          <w:bdr w:val="none" w:sz="0" w:space="0" w:color="auto" w:frame="1"/>
        </w:rPr>
        <w:t xml:space="preserve"> </w:t>
      </w:r>
      <w:r w:rsidRPr="001245C3">
        <w:rPr>
          <w:color w:val="000000"/>
        </w:rPr>
        <w:t>(далее - "Сайт") на указанных в Договоре условиях.</w:t>
      </w:r>
    </w:p>
    <w:p w14:paraId="23B62AAD" w14:textId="3DD7A3EF" w:rsidR="001245C3" w:rsidRPr="00F459E1" w:rsidRDefault="001245C3" w:rsidP="00F459E1">
      <w:pPr>
        <w:pStyle w:val="c0"/>
        <w:spacing w:before="0" w:beforeAutospacing="0" w:after="0" w:afterAutospacing="0"/>
        <w:ind w:firstLine="708"/>
        <w:jc w:val="both"/>
        <w:rPr>
          <w:rStyle w:val="a5"/>
          <w:color w:val="000000"/>
          <w:u w:val="none"/>
        </w:rPr>
      </w:pPr>
      <w:r w:rsidRPr="001245C3">
        <w:rPr>
          <w:color w:val="000000"/>
        </w:rPr>
        <w:t>Настоящий Договор-оферта адресован неопределенному кругу лиц и является публичной офертой в соответствии с пунктом 2 статьи 437 Гражданского кодекса Российской Федерации.</w:t>
      </w:r>
      <w:r w:rsidR="00974EDE">
        <w:rPr>
          <w:color w:val="000000"/>
        </w:rPr>
        <w:t xml:space="preserve"> </w:t>
      </w:r>
      <w:r w:rsidRPr="001245C3">
        <w:rPr>
          <w:color w:val="000000"/>
        </w:rPr>
        <w:t>Настоящий Договор имеет юридическую силу в соответствии с положениями действующего Гражданского кодекса Российской Федерации и является равносильным договору, составленному в письменной форме и подписанному Сторонами.</w:t>
      </w:r>
      <w:r w:rsidRPr="001245C3">
        <w:rPr>
          <w:color w:val="000000"/>
        </w:rPr>
        <w:br/>
        <w:t xml:space="preserve">Перед началом пользования платными Услугами Сайта, Пользователь обязан ознакомиться с настоящим Договором, а также со всеми применимыми правилами и иными документами, которые размещены в свободном доступе в сети Интернет на сайте </w:t>
      </w:r>
      <w:hyperlink r:id="rId6" w:history="1">
        <w:r w:rsidR="00974EDE" w:rsidRPr="00974EDE">
          <w:rPr>
            <w:rStyle w:val="a5"/>
            <w:bdr w:val="none" w:sz="0" w:space="0" w:color="auto" w:frame="1"/>
          </w:rPr>
          <w:t>https://domykt.ru/</w:t>
        </w:r>
      </w:hyperlink>
      <w:r w:rsidR="00974EDE">
        <w:rPr>
          <w:rStyle w:val="a5"/>
          <w:bdr w:val="none" w:sz="0" w:space="0" w:color="auto" w:frame="1"/>
        </w:rPr>
        <w:t>.</w:t>
      </w:r>
    </w:p>
    <w:p w14:paraId="73FA0AA8" w14:textId="77777777" w:rsidR="00974EDE" w:rsidRPr="001245C3" w:rsidRDefault="00974EDE" w:rsidP="00974EDE">
      <w:pPr>
        <w:pStyle w:val="c0"/>
        <w:spacing w:before="0" w:beforeAutospacing="0" w:after="0" w:afterAutospacing="0"/>
        <w:ind w:firstLine="708"/>
        <w:jc w:val="both"/>
        <w:rPr>
          <w:color w:val="000000"/>
          <w:bdr w:val="none" w:sz="0" w:space="0" w:color="auto" w:frame="1"/>
        </w:rPr>
      </w:pPr>
    </w:p>
    <w:p w14:paraId="1E8FE15A" w14:textId="6E08FA63" w:rsidR="001245C3" w:rsidRDefault="001245C3" w:rsidP="00974ED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245C3">
        <w:rPr>
          <w:rFonts w:ascii="Times New Roman" w:eastAsia="Times New Roman" w:hAnsi="Times New Roman" w:cs="Times New Roman"/>
          <w:b/>
          <w:bCs/>
          <w:color w:val="000000"/>
          <w:sz w:val="24"/>
          <w:szCs w:val="24"/>
          <w:lang w:eastAsia="ru-RU"/>
        </w:rPr>
        <w:t>1. Термины и определения</w:t>
      </w:r>
    </w:p>
    <w:p w14:paraId="697A8D0A" w14:textId="77777777" w:rsidR="00A525DE" w:rsidRPr="001245C3" w:rsidRDefault="00A525DE" w:rsidP="00974ED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988F0B6" w14:textId="77777777" w:rsidR="00F459E1" w:rsidRDefault="001245C3" w:rsidP="00974ED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Стороны толкуют термины и определения в указанном значении:</w:t>
      </w:r>
      <w:r w:rsidRPr="001245C3">
        <w:rPr>
          <w:rFonts w:ascii="Times New Roman" w:eastAsia="Times New Roman" w:hAnsi="Times New Roman" w:cs="Times New Roman"/>
          <w:color w:val="000000"/>
          <w:sz w:val="24"/>
          <w:szCs w:val="24"/>
          <w:lang w:eastAsia="ru-RU"/>
        </w:rPr>
        <w:br/>
        <w:t>1.1. Администрация (Исполнитель) – Общество с ограниченной ответственностью "</w:t>
      </w:r>
      <w:r w:rsidR="00974EDE">
        <w:rPr>
          <w:rFonts w:ascii="Times New Roman" w:eastAsia="Times New Roman" w:hAnsi="Times New Roman" w:cs="Times New Roman"/>
          <w:color w:val="000000"/>
          <w:sz w:val="24"/>
          <w:szCs w:val="24"/>
          <w:lang w:eastAsia="ru-RU"/>
        </w:rPr>
        <w:t>Максимум+»</w:t>
      </w:r>
      <w:r w:rsidRPr="001245C3">
        <w:rPr>
          <w:rFonts w:ascii="Times New Roman" w:eastAsia="Times New Roman" w:hAnsi="Times New Roman" w:cs="Times New Roman"/>
          <w:color w:val="000000"/>
          <w:sz w:val="24"/>
          <w:szCs w:val="24"/>
          <w:lang w:eastAsia="ru-RU"/>
        </w:rPr>
        <w:t xml:space="preserve">", ОГРН </w:t>
      </w:r>
      <w:r w:rsidR="000C5F14">
        <w:rPr>
          <w:rFonts w:ascii="Times New Roman" w:eastAsia="Times New Roman" w:hAnsi="Times New Roman" w:cs="Times New Roman"/>
          <w:color w:val="000000"/>
          <w:sz w:val="24"/>
          <w:szCs w:val="24"/>
          <w:lang w:eastAsia="ru-RU"/>
        </w:rPr>
        <w:t>1201400009568</w:t>
      </w:r>
      <w:r w:rsidRPr="001245C3">
        <w:rPr>
          <w:rFonts w:ascii="Times New Roman" w:eastAsia="Times New Roman" w:hAnsi="Times New Roman" w:cs="Times New Roman"/>
          <w:color w:val="000000"/>
          <w:sz w:val="24"/>
          <w:szCs w:val="24"/>
          <w:lang w:eastAsia="ru-RU"/>
        </w:rPr>
        <w:t>. Администрация является стороной настоящего Договора.</w:t>
      </w:r>
      <w:r w:rsidRPr="001245C3">
        <w:rPr>
          <w:rFonts w:ascii="Times New Roman" w:eastAsia="Times New Roman" w:hAnsi="Times New Roman" w:cs="Times New Roman"/>
          <w:color w:val="000000"/>
          <w:sz w:val="24"/>
          <w:szCs w:val="24"/>
          <w:lang w:eastAsia="ru-RU"/>
        </w:rPr>
        <w:br/>
        <w:t>1.2. Пользователь (Заказчик) – физическое лицо, достигшее возраста 18 лет, индивидуальный предприниматель или юридическое лицо. Пользователь является стороной настоящего Договора.</w:t>
      </w:r>
    </w:p>
    <w:p w14:paraId="10C4FD82" w14:textId="747CF9D2" w:rsidR="001245C3" w:rsidRPr="001245C3" w:rsidRDefault="001245C3" w:rsidP="00F45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1.3. Платные Сервисы – программное обеспечение, функционал, инструменты Сайта, предназначенные для размещения объявлений Пользователя на Сайте.</w:t>
      </w:r>
      <w:r w:rsidRPr="001245C3">
        <w:rPr>
          <w:rFonts w:ascii="Times New Roman" w:eastAsia="Times New Roman" w:hAnsi="Times New Roman" w:cs="Times New Roman"/>
          <w:color w:val="000000"/>
          <w:sz w:val="24"/>
          <w:szCs w:val="24"/>
          <w:lang w:eastAsia="ru-RU"/>
        </w:rPr>
        <w:br/>
        <w:t xml:space="preserve">1.4. Лицевой (личный) счет – программное обеспечение Сайта </w:t>
      </w:r>
      <w:hyperlink r:id="rId7" w:history="1">
        <w:r w:rsidR="000C5F14" w:rsidRPr="00974EDE">
          <w:rPr>
            <w:rStyle w:val="a5"/>
            <w:rFonts w:ascii="Times New Roman" w:hAnsi="Times New Roman" w:cs="Times New Roman"/>
            <w:sz w:val="24"/>
            <w:szCs w:val="24"/>
            <w:bdr w:val="none" w:sz="0" w:space="0" w:color="auto" w:frame="1"/>
          </w:rPr>
          <w:t>https://domykt.ru/</w:t>
        </w:r>
      </w:hyperlink>
      <w:r w:rsidRPr="001245C3">
        <w:rPr>
          <w:rFonts w:ascii="Times New Roman" w:eastAsia="Times New Roman" w:hAnsi="Times New Roman" w:cs="Times New Roman"/>
          <w:color w:val="000000"/>
          <w:sz w:val="24"/>
          <w:szCs w:val="24"/>
          <w:lang w:eastAsia="ru-RU"/>
        </w:rPr>
        <w:t>, предназначенное для автоматического учета поступлений и расходования денежных средств зарегистрированного Пользователя на Сайте, внесенных в счет оплаты Услуг. Использование Лицевого счета доступно только зарегистрированным Пользователям.</w:t>
      </w:r>
      <w:r w:rsidRPr="001245C3">
        <w:rPr>
          <w:rFonts w:ascii="Times New Roman" w:eastAsia="Times New Roman" w:hAnsi="Times New Roman" w:cs="Times New Roman"/>
          <w:color w:val="000000"/>
          <w:sz w:val="24"/>
          <w:szCs w:val="24"/>
          <w:lang w:eastAsia="ru-RU"/>
        </w:rPr>
        <w:br/>
        <w:t>1.5. Пополнение Лицевого счета - совершение авансового платежа в счет оплаты Услуг, информация о сумме которого учитывается и отображается на Сайте в разделе "Ваш счет". Пополнение Лицевого счета доступно только зарегистрированным Пользователям.</w:t>
      </w:r>
    </w:p>
    <w:p w14:paraId="703E2676" w14:textId="77777777" w:rsidR="001245C3" w:rsidRPr="001245C3" w:rsidRDefault="001245C3" w:rsidP="00974E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b/>
          <w:bCs/>
          <w:color w:val="000000"/>
          <w:sz w:val="24"/>
          <w:szCs w:val="24"/>
          <w:lang w:eastAsia="ru-RU"/>
        </w:rPr>
        <w:t>2. Предмет Соглашения</w:t>
      </w:r>
    </w:p>
    <w:p w14:paraId="1B566C96" w14:textId="77777777" w:rsidR="001245C3" w:rsidRPr="001245C3" w:rsidRDefault="001245C3" w:rsidP="00974ED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2.1. Администрация оказывает Пользователю услуги по предоставлению платных Сервисов (программного обеспечения, функционала) Сайта, предназначенных для поиска и размещения объявлений на Сайте (далее "Услуги").</w:t>
      </w:r>
    </w:p>
    <w:p w14:paraId="5D9089BC" w14:textId="77777777" w:rsidR="001245C3" w:rsidRPr="001245C3" w:rsidRDefault="001245C3" w:rsidP="00974E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b/>
          <w:bCs/>
          <w:color w:val="000000"/>
          <w:sz w:val="24"/>
          <w:szCs w:val="24"/>
          <w:lang w:eastAsia="ru-RU"/>
        </w:rPr>
        <w:t>3. Общие положения</w:t>
      </w:r>
    </w:p>
    <w:p w14:paraId="409F7B6F" w14:textId="77777777" w:rsidR="00F459E1" w:rsidRDefault="001245C3" w:rsidP="00F45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 xml:space="preserve">3.1. Перечень, стоимость (тарифы) и/или условия оказания Услуг могут быть дополнены и/или изменены Администрацией по своему усмотрению путем публикации соответствующих изменений на Сайте. Пользование Услугами после публикации изменений на Сайте означает согласие Пользователя с такими изменениями и/или дополнениями. Администрация вправе по своему усмотрению изменять характеристики </w:t>
      </w:r>
      <w:r w:rsidRPr="001245C3">
        <w:rPr>
          <w:rFonts w:ascii="Times New Roman" w:eastAsia="Times New Roman" w:hAnsi="Times New Roman" w:cs="Times New Roman"/>
          <w:color w:val="000000"/>
          <w:sz w:val="24"/>
          <w:szCs w:val="24"/>
          <w:lang w:eastAsia="ru-RU"/>
        </w:rPr>
        <w:lastRenderedPageBreak/>
        <w:t>Услуги (категория, подкатегория, рубрика, территория, параметры объявления, их количество и т. п.) без уведомления Пользователя путем публикации соответствующих изменений на Сайте. При изменении характеристик оплаченной Пользователем Услуги, Администрация не взимает дополнительную плату за оплаченный период в случае повышения тарифа, а также не осуществляет возврат при уменьшении стоимости тарифа. Пользование Услугами после публикации изменений на Сайте означает согласие Пользователя с такими изменениями и/или дополнениями.</w:t>
      </w:r>
      <w:r w:rsidRPr="001245C3">
        <w:rPr>
          <w:rFonts w:ascii="Times New Roman" w:eastAsia="Times New Roman" w:hAnsi="Times New Roman" w:cs="Times New Roman"/>
          <w:color w:val="000000"/>
          <w:sz w:val="24"/>
          <w:szCs w:val="24"/>
          <w:lang w:eastAsia="ru-RU"/>
        </w:rPr>
        <w:br/>
        <w:t>3.2. Настоящая оферта считается акцептованной Пользователем, а Договор между Администрацией и Пользователем заключенным, с момента оплаты Услуг в порядке, предусмотренном настоящим Договором или соответствующим разделом на Сайте.</w:t>
      </w:r>
      <w:r w:rsidRPr="001245C3">
        <w:rPr>
          <w:rFonts w:ascii="Times New Roman" w:eastAsia="Times New Roman" w:hAnsi="Times New Roman" w:cs="Times New Roman"/>
          <w:color w:val="000000"/>
          <w:sz w:val="24"/>
          <w:szCs w:val="24"/>
          <w:lang w:eastAsia="ru-RU"/>
        </w:rPr>
        <w:br/>
        <w:t>3.3. Настоящий Договор распространяется исключительно на отношения, возникающие между Пользователем и Администрацией при использовании Пользователем платных Услуг (Сервисов) Сайта.</w:t>
      </w:r>
    </w:p>
    <w:p w14:paraId="0D00E9EF" w14:textId="068893EC" w:rsidR="001245C3" w:rsidRPr="001245C3" w:rsidRDefault="001245C3" w:rsidP="00F45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3.4. Акцептуя настоящий Договор, Пользователь соглашается с тем, что неотъемлемой частью настоящего Договора являются следующие документы (в том числе документы Партнеров), условия которых в полной мере распространяются на Услуги (Сервисы):</w:t>
      </w:r>
    </w:p>
    <w:p w14:paraId="79A18214" w14:textId="77777777" w:rsidR="00974EDE" w:rsidRPr="00974EDE" w:rsidRDefault="001245C3" w:rsidP="00974EDE">
      <w:pPr>
        <w:pStyle w:val="c0"/>
        <w:spacing w:before="0" w:beforeAutospacing="0" w:after="0" w:afterAutospacing="0" w:line="390" w:lineRule="atLeast"/>
        <w:ind w:left="150"/>
        <w:jc w:val="both"/>
        <w:rPr>
          <w:rStyle w:val="c1"/>
          <w:color w:val="000000"/>
          <w:bdr w:val="none" w:sz="0" w:space="0" w:color="auto" w:frame="1"/>
        </w:rPr>
      </w:pPr>
      <w:r w:rsidRPr="001245C3">
        <w:rPr>
          <w:color w:val="000000"/>
        </w:rPr>
        <w:t>Правила размещения объявлений – </w:t>
      </w:r>
      <w:hyperlink r:id="rId8" w:history="1">
        <w:r w:rsidR="00974EDE" w:rsidRPr="00974EDE">
          <w:rPr>
            <w:rStyle w:val="a5"/>
            <w:bdr w:val="none" w:sz="0" w:space="0" w:color="auto" w:frame="1"/>
          </w:rPr>
          <w:t>https://domykt.ru/</w:t>
        </w:r>
      </w:hyperlink>
    </w:p>
    <w:p w14:paraId="6A95E36A" w14:textId="73354978" w:rsidR="001245C3" w:rsidRPr="001245C3" w:rsidRDefault="001245C3" w:rsidP="00974ED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3.5. Настоящий Договор может быть изменен и/или дополнен Администрацией в одностороннем порядке без какого-либо специального уведомления (согласия) Пользователя. Действующая редакция Договора всегда размещена в сети Интернет.</w:t>
      </w:r>
      <w:r w:rsidRPr="001245C3">
        <w:rPr>
          <w:rFonts w:ascii="Times New Roman" w:eastAsia="Times New Roman" w:hAnsi="Times New Roman" w:cs="Times New Roman"/>
          <w:color w:val="000000"/>
          <w:sz w:val="24"/>
          <w:szCs w:val="24"/>
          <w:lang w:eastAsia="ru-RU"/>
        </w:rPr>
        <w:br/>
        <w:t xml:space="preserve">Изменения и дополнения вступают в силу на следующий день после размещения новой редакции Договора на Сайте </w:t>
      </w:r>
      <w:hyperlink r:id="rId9" w:history="1">
        <w:r w:rsidR="00C95C75" w:rsidRPr="00974EDE">
          <w:rPr>
            <w:rStyle w:val="a5"/>
            <w:rFonts w:ascii="Times New Roman" w:hAnsi="Times New Roman" w:cs="Times New Roman"/>
            <w:sz w:val="24"/>
            <w:szCs w:val="24"/>
            <w:bdr w:val="none" w:sz="0" w:space="0" w:color="auto" w:frame="1"/>
          </w:rPr>
          <w:t>https://domykt.ru/</w:t>
        </w:r>
      </w:hyperlink>
      <w:r w:rsidRPr="001245C3">
        <w:rPr>
          <w:rFonts w:ascii="Times New Roman" w:eastAsia="Times New Roman" w:hAnsi="Times New Roman" w:cs="Times New Roman"/>
          <w:color w:val="000000"/>
          <w:sz w:val="24"/>
          <w:szCs w:val="24"/>
          <w:lang w:eastAsia="ru-RU"/>
        </w:rPr>
        <w:t>.</w:t>
      </w:r>
      <w:r w:rsidRPr="001245C3">
        <w:rPr>
          <w:rFonts w:ascii="Times New Roman" w:eastAsia="Times New Roman" w:hAnsi="Times New Roman" w:cs="Times New Roman"/>
          <w:color w:val="000000"/>
          <w:sz w:val="24"/>
          <w:szCs w:val="24"/>
          <w:lang w:eastAsia="ru-RU"/>
        </w:rPr>
        <w:br/>
        <w:t>Администрация рекомендует Пользователю регулярно проверять условия настоящего Договора на предмет его изменения и/или дополнения. Продолжение пользования Услугами после внесения изменений и/или дополнений в настоящий Договор будет означать принятие и согласие Пользователя с такими изменениями и/или дополнениями.</w:t>
      </w:r>
    </w:p>
    <w:p w14:paraId="13424EA0" w14:textId="77777777" w:rsidR="001245C3" w:rsidRPr="001245C3" w:rsidRDefault="001245C3" w:rsidP="00416E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b/>
          <w:bCs/>
          <w:color w:val="000000"/>
          <w:sz w:val="24"/>
          <w:szCs w:val="24"/>
          <w:lang w:eastAsia="ru-RU"/>
        </w:rPr>
        <w:t>4. Права и обязанности</w:t>
      </w:r>
    </w:p>
    <w:p w14:paraId="4A196F7C" w14:textId="77777777" w:rsidR="00F459E1" w:rsidRDefault="001245C3" w:rsidP="00F45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4.1. Администрация вправе:</w:t>
      </w:r>
    </w:p>
    <w:p w14:paraId="2011E32A" w14:textId="69447F52" w:rsidR="00F459E1" w:rsidRDefault="001245C3" w:rsidP="00F45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4.1.1. приостанавливать работу Сайта для проведения профилактических работ;</w:t>
      </w:r>
      <w:r w:rsidRPr="001245C3">
        <w:rPr>
          <w:rFonts w:ascii="Times New Roman" w:eastAsia="Times New Roman" w:hAnsi="Times New Roman" w:cs="Times New Roman"/>
          <w:color w:val="000000"/>
          <w:sz w:val="24"/>
          <w:szCs w:val="24"/>
          <w:lang w:eastAsia="ru-RU"/>
        </w:rPr>
        <w:br/>
        <w:t>4.1.2. по согласованию с Пользователем вернуть Пользователю сумму денежных средств в размере остатка по Лицевому счету Пользователя в случае, если Пользователь не осуществлял пользование Услугами в течение длительного времени;</w:t>
      </w:r>
      <w:r w:rsidRPr="001245C3">
        <w:rPr>
          <w:rFonts w:ascii="Times New Roman" w:eastAsia="Times New Roman" w:hAnsi="Times New Roman" w:cs="Times New Roman"/>
          <w:color w:val="000000"/>
          <w:sz w:val="24"/>
          <w:szCs w:val="24"/>
          <w:lang w:eastAsia="ru-RU"/>
        </w:rPr>
        <w:br/>
        <w:t>4.1.3. в любое время отказать в предоставлении услуг, вернув Пользователю сумму денежных средств в размере остатка по Лицевому счету.</w:t>
      </w:r>
      <w:r w:rsidRPr="001245C3">
        <w:rPr>
          <w:rFonts w:ascii="Times New Roman" w:eastAsia="Times New Roman" w:hAnsi="Times New Roman" w:cs="Times New Roman"/>
          <w:color w:val="000000"/>
          <w:sz w:val="24"/>
          <w:szCs w:val="24"/>
          <w:lang w:eastAsia="ru-RU"/>
        </w:rPr>
        <w:br/>
        <w:t>4.2.</w:t>
      </w:r>
      <w:r w:rsidR="00C95C75">
        <w:rPr>
          <w:rFonts w:ascii="Times New Roman" w:eastAsia="Times New Roman" w:hAnsi="Times New Roman" w:cs="Times New Roman"/>
          <w:color w:val="000000"/>
          <w:sz w:val="24"/>
          <w:szCs w:val="24"/>
          <w:lang w:eastAsia="ru-RU"/>
        </w:rPr>
        <w:t xml:space="preserve"> </w:t>
      </w:r>
      <w:r w:rsidRPr="001245C3">
        <w:rPr>
          <w:rFonts w:ascii="Times New Roman" w:eastAsia="Times New Roman" w:hAnsi="Times New Roman" w:cs="Times New Roman"/>
          <w:color w:val="000000"/>
          <w:sz w:val="24"/>
          <w:szCs w:val="24"/>
          <w:lang w:eastAsia="ru-RU"/>
        </w:rPr>
        <w:t>Администрация обязуется:</w:t>
      </w:r>
    </w:p>
    <w:p w14:paraId="609A8239" w14:textId="77777777" w:rsidR="00F459E1" w:rsidRDefault="001245C3" w:rsidP="00F45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4.2.1. оказать Услуги в соответствии с положениями настоящего Договора и иных документов Администрации.</w:t>
      </w:r>
    </w:p>
    <w:p w14:paraId="18375B61" w14:textId="77777777" w:rsidR="00F459E1" w:rsidRDefault="001245C3" w:rsidP="00F45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4.3. Пользователь обязуется:</w:t>
      </w:r>
    </w:p>
    <w:p w14:paraId="00C9B4BC" w14:textId="77777777" w:rsidR="00416EA7" w:rsidRDefault="001245C3" w:rsidP="00F459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4.3.1. оплатить Услуги в порядке и сроки, предусмотренные настоящим Договором;</w:t>
      </w:r>
      <w:r w:rsidRPr="001245C3">
        <w:rPr>
          <w:rFonts w:ascii="Times New Roman" w:eastAsia="Times New Roman" w:hAnsi="Times New Roman" w:cs="Times New Roman"/>
          <w:color w:val="000000"/>
          <w:sz w:val="24"/>
          <w:szCs w:val="24"/>
          <w:lang w:eastAsia="ru-RU"/>
        </w:rPr>
        <w:br/>
        <w:t>4.3.2. соблюдать положения настоящего Договора, а также всех применимых документов, в том числе указанных в п. 3.4 Договора;</w:t>
      </w:r>
      <w:r w:rsidRPr="001245C3">
        <w:rPr>
          <w:rFonts w:ascii="Times New Roman" w:eastAsia="Times New Roman" w:hAnsi="Times New Roman" w:cs="Times New Roman"/>
          <w:color w:val="000000"/>
          <w:sz w:val="24"/>
          <w:szCs w:val="24"/>
          <w:lang w:eastAsia="ru-RU"/>
        </w:rPr>
        <w:br/>
        <w:t>4.3.3. предоставить по требованию Администрации информацию и документы, необходимые для идентификации Пользователя в качестве стороны Договора, в том числе при направлении Пользователем в адрес Администрации заявлений, уведомлений и пр.;</w:t>
      </w:r>
      <w:r w:rsidRPr="001245C3">
        <w:rPr>
          <w:rFonts w:ascii="Times New Roman" w:eastAsia="Times New Roman" w:hAnsi="Times New Roman" w:cs="Times New Roman"/>
          <w:color w:val="000000"/>
          <w:sz w:val="24"/>
          <w:szCs w:val="24"/>
          <w:lang w:eastAsia="ru-RU"/>
        </w:rPr>
        <w:br/>
        <w:t>4.3.4. самостоятельно и за свой счет решать все вопросы, связанные с использованием прав на результаты интеллектуальной деятельности, в том числе прав на средства индивидуализации юридических лиц, товаров, работ, услуг в предоставляемых для размещения Администрацией и/или самостоятельно размещенных Пользователем материалах;</w:t>
      </w:r>
      <w:r w:rsidRPr="001245C3">
        <w:rPr>
          <w:rFonts w:ascii="Times New Roman" w:eastAsia="Times New Roman" w:hAnsi="Times New Roman" w:cs="Times New Roman"/>
          <w:color w:val="000000"/>
          <w:sz w:val="24"/>
          <w:szCs w:val="24"/>
          <w:lang w:eastAsia="ru-RU"/>
        </w:rPr>
        <w:br/>
      </w:r>
      <w:r w:rsidRPr="001245C3">
        <w:rPr>
          <w:rFonts w:ascii="Times New Roman" w:eastAsia="Times New Roman" w:hAnsi="Times New Roman" w:cs="Times New Roman"/>
          <w:color w:val="000000"/>
          <w:sz w:val="24"/>
          <w:szCs w:val="24"/>
          <w:lang w:eastAsia="ru-RU"/>
        </w:rPr>
        <w:lastRenderedPageBreak/>
        <w:t>4.3.5. в случае предъявления к Администрации требований, претензий и/или исков со стороны третьих лиц, в том числе со стороны правообладателей, в отношении материалов, размещенных Пользователем, самостоятельно разрешать эти требования, претензии и/или иски и за свой счет возместить все убытки Администрации, возникшие в связи с ними.</w:t>
      </w:r>
      <w:r w:rsidRPr="001245C3">
        <w:rPr>
          <w:rFonts w:ascii="Times New Roman" w:eastAsia="Times New Roman" w:hAnsi="Times New Roman" w:cs="Times New Roman"/>
          <w:color w:val="000000"/>
          <w:sz w:val="24"/>
          <w:szCs w:val="24"/>
          <w:lang w:eastAsia="ru-RU"/>
        </w:rPr>
        <w:br/>
        <w:t>4.4. Пользователь вправе:</w:t>
      </w:r>
    </w:p>
    <w:p w14:paraId="4287D2DE" w14:textId="77777777" w:rsidR="00416EA7" w:rsidRDefault="001245C3" w:rsidP="00416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4.4.1. внести любую авансовую сумму на Лицевой счет в счет будущей оплаты Услуг.</w:t>
      </w:r>
      <w:r w:rsidRPr="001245C3">
        <w:rPr>
          <w:rFonts w:ascii="Times New Roman" w:eastAsia="Times New Roman" w:hAnsi="Times New Roman" w:cs="Times New Roman"/>
          <w:color w:val="000000"/>
          <w:sz w:val="24"/>
          <w:szCs w:val="24"/>
          <w:lang w:eastAsia="ru-RU"/>
        </w:rPr>
        <w:br/>
        <w:t>4.4.2. оплачивать Услуги безналичным способом с учетом доступного Сервиса (функционала) сайта.</w:t>
      </w:r>
    </w:p>
    <w:p w14:paraId="392DE6FD" w14:textId="77777777" w:rsidR="00416EA7" w:rsidRDefault="001245C3" w:rsidP="00416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4.5. Пользователь гарантирует, что:</w:t>
      </w:r>
    </w:p>
    <w:p w14:paraId="2D3D22F5" w14:textId="04868F23" w:rsidR="001245C3" w:rsidRPr="001245C3" w:rsidRDefault="001245C3" w:rsidP="00416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4.5.1. пользование платными услугами Сервиса будет осуществляться добросовестно и в соответствии с законодательством Российской Федерации;</w:t>
      </w:r>
      <w:r w:rsidRPr="001245C3">
        <w:rPr>
          <w:rFonts w:ascii="Times New Roman" w:eastAsia="Times New Roman" w:hAnsi="Times New Roman" w:cs="Times New Roman"/>
          <w:color w:val="000000"/>
          <w:sz w:val="24"/>
          <w:szCs w:val="24"/>
          <w:lang w:eastAsia="ru-RU"/>
        </w:rPr>
        <w:br/>
        <w:t xml:space="preserve">4.5.2. </w:t>
      </w:r>
      <w:proofErr w:type="gramStart"/>
      <w:r w:rsidRPr="001245C3">
        <w:rPr>
          <w:rFonts w:ascii="Times New Roman" w:eastAsia="Times New Roman" w:hAnsi="Times New Roman" w:cs="Times New Roman"/>
          <w:color w:val="000000"/>
          <w:sz w:val="24"/>
          <w:szCs w:val="24"/>
          <w:lang w:eastAsia="ru-RU"/>
        </w:rPr>
        <w:t>информация</w:t>
      </w:r>
      <w:proofErr w:type="gramEnd"/>
      <w:r w:rsidRPr="001245C3">
        <w:rPr>
          <w:rFonts w:ascii="Times New Roman" w:eastAsia="Times New Roman" w:hAnsi="Times New Roman" w:cs="Times New Roman"/>
          <w:color w:val="000000"/>
          <w:sz w:val="24"/>
          <w:szCs w:val="24"/>
          <w:lang w:eastAsia="ru-RU"/>
        </w:rPr>
        <w:t xml:space="preserve"> публикуемая Пользователем соответствует действующему законодательству.</w:t>
      </w:r>
    </w:p>
    <w:p w14:paraId="1D72CE39" w14:textId="77777777" w:rsidR="001245C3" w:rsidRPr="001245C3" w:rsidRDefault="001245C3" w:rsidP="00416E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b/>
          <w:bCs/>
          <w:color w:val="000000"/>
          <w:sz w:val="24"/>
          <w:szCs w:val="24"/>
          <w:lang w:eastAsia="ru-RU"/>
        </w:rPr>
        <w:t>5. Порядок оказания Услуг</w:t>
      </w:r>
    </w:p>
    <w:p w14:paraId="51AB826C" w14:textId="77777777" w:rsidR="00416EA7" w:rsidRDefault="001245C3" w:rsidP="00416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5.1. Для получения Услуг Пользователь самостоятельно осуществляет активацию необходимых Услуг на Сайте, что означает согласование обеими Сторонами условий о наименовании, содержании, стоимости и сроках оказания Услуг.</w:t>
      </w:r>
      <w:r w:rsidRPr="001245C3">
        <w:rPr>
          <w:rFonts w:ascii="Times New Roman" w:eastAsia="Times New Roman" w:hAnsi="Times New Roman" w:cs="Times New Roman"/>
          <w:color w:val="000000"/>
          <w:sz w:val="24"/>
          <w:szCs w:val="24"/>
          <w:lang w:eastAsia="ru-RU"/>
        </w:rPr>
        <w:br/>
        <w:t>5.2. Цена Услуги определяется при ее заказе, исходя из характеристик Услуги (категория, подкатегория, рубрика, территория, параметры объявления, их количество и т. п.) и сообщается Пользователю в рублях через пользовательский интерфейс на Сайте при завершении оформления заказа Услуги, если иное не предусмотрено приложениями к настоящему Договору. Оплата Услуг осуществляется Пользователем по действующим на момент оплаты ценам (тарифам) на Услуги.</w:t>
      </w:r>
    </w:p>
    <w:p w14:paraId="21A9357A" w14:textId="77777777" w:rsidR="00416EA7" w:rsidRDefault="001245C3" w:rsidP="00416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5.3. Пользователь в счет оплаты будущих Услуг вправе перечислить на счет Администрации любую сумму денежных средств, поступление которой учитывается посредством Лицевого счета Пользователя.</w:t>
      </w:r>
    </w:p>
    <w:p w14:paraId="410E45A5" w14:textId="77777777" w:rsidR="00416EA7" w:rsidRDefault="001245C3" w:rsidP="00416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5.4. Администрация предоставляет зарегистрированному Пользователю информацию о движении денежных средств такого Пользователя, учтенных с помощью Лицевого счета, на Сайте. При оплате Услуги за счет ранее внесенных на расчетный счет Администрации денежных средств, отражаемых в Лицевом счете, с баланса Лицевого счета осуществляется списание соответствующей суммы денежных средств зарегистрированного Пользователя.</w:t>
      </w:r>
      <w:r w:rsidRPr="001245C3">
        <w:rPr>
          <w:rFonts w:ascii="Times New Roman" w:eastAsia="Times New Roman" w:hAnsi="Times New Roman" w:cs="Times New Roman"/>
          <w:color w:val="000000"/>
          <w:sz w:val="24"/>
          <w:szCs w:val="24"/>
          <w:lang w:eastAsia="ru-RU"/>
        </w:rPr>
        <w:br/>
        <w:t>5.5. В любой момент в течение срока действия Договора зарегистрированный Пользователь вправе пополнить баланс Лицевого счета, внеся произвольную сумму денежных средств на расчетный счет Администрации. При этом возможность оплаты Услуг посредством денежных средств, отражаемых на Лицевом счете зарегистрированного Пользователя, предоставляется только при наличии на Лицевом счете суммы, равной или большей суммарной стоимости заказанных Пользователем Услуг. В случае, если сумма на Лицевом счете зарегистрированного Пользователя на Сайте меньше суммарной стоимости выбранных Услуг, Пользователь может выбрать другие услуги или внести необходимую сумму на свой Лицевой счет на Сайте.</w:t>
      </w:r>
    </w:p>
    <w:p w14:paraId="4ED8AD28" w14:textId="77777777" w:rsidR="00416EA7" w:rsidRDefault="001245C3" w:rsidP="00416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5.6. Оплата Услуг осуществляется в безналичном порядке.</w:t>
      </w:r>
      <w:r w:rsidRPr="001245C3">
        <w:rPr>
          <w:rFonts w:ascii="Times New Roman" w:eastAsia="Times New Roman" w:hAnsi="Times New Roman" w:cs="Times New Roman"/>
          <w:color w:val="000000"/>
          <w:sz w:val="24"/>
          <w:szCs w:val="24"/>
          <w:lang w:eastAsia="ru-RU"/>
        </w:rPr>
        <w:br/>
        <w:t>Пользователь – юридическое лицо или индивидуальный предприниматель осуществляет оплату на основании выставленного Администрацией, в том числе посредством программного обеспечения Сайта, счета. Для юридических лиц и индивидуальных предпринимателей допускается также оплата с использованием корпоративной банковской карты, оформленной на соответствующее юридическое лицо или индивидуального предпринимателя.</w:t>
      </w:r>
      <w:r w:rsidRPr="001245C3">
        <w:rPr>
          <w:rFonts w:ascii="Times New Roman" w:eastAsia="Times New Roman" w:hAnsi="Times New Roman" w:cs="Times New Roman"/>
          <w:color w:val="000000"/>
          <w:sz w:val="24"/>
          <w:szCs w:val="24"/>
          <w:lang w:eastAsia="ru-RU"/>
        </w:rPr>
        <w:br/>
        <w:t>Оплата услуг Пользователем-физическим лицом осуществляется любыми доступными, с учетом функционала Сайта, способами.</w:t>
      </w:r>
    </w:p>
    <w:p w14:paraId="3D064AAD" w14:textId="77777777" w:rsidR="00416EA7" w:rsidRDefault="001245C3" w:rsidP="00416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lastRenderedPageBreak/>
        <w:t>Оплата услуг наличными денежными средствами осуществляется в кассу Администрации.</w:t>
      </w:r>
      <w:r w:rsidRPr="001245C3">
        <w:rPr>
          <w:rFonts w:ascii="Times New Roman" w:eastAsia="Times New Roman" w:hAnsi="Times New Roman" w:cs="Times New Roman"/>
          <w:color w:val="000000"/>
          <w:sz w:val="24"/>
          <w:szCs w:val="24"/>
          <w:lang w:eastAsia="ru-RU"/>
        </w:rPr>
        <w:br/>
        <w:t>Администрация не несет ответственность за способ оплаты, выбранный Пользователем. Безопасность, конфиденциальность, а также иные условия использования выбранных Пользователем способов оплаты выходят за рамки Договора и регулируются соглашениями между Пользователем и соответствующими организациями.</w:t>
      </w:r>
      <w:r w:rsidRPr="001245C3">
        <w:rPr>
          <w:rFonts w:ascii="Times New Roman" w:eastAsia="Times New Roman" w:hAnsi="Times New Roman" w:cs="Times New Roman"/>
          <w:color w:val="000000"/>
          <w:sz w:val="24"/>
          <w:szCs w:val="24"/>
          <w:lang w:eastAsia="ru-RU"/>
        </w:rPr>
        <w:br/>
        <w:t>5.7. В целях исполнения п. 3.2. настоящего Договора оплата по настоящему Договору считается совершенной Пользователем в момент зачисления денежных средств на расчетный счет Администрации либо, при оплате Услуг с использованием электронных денежных средств, в момент получения Администрацией от соответствующей платежной системы верифицированной информации о поступлении платежа за Услуги, либо в момент поступления денежных средств в кассу Администрации.</w:t>
      </w:r>
      <w:r w:rsidRPr="001245C3">
        <w:rPr>
          <w:rFonts w:ascii="Times New Roman" w:eastAsia="Times New Roman" w:hAnsi="Times New Roman" w:cs="Times New Roman"/>
          <w:color w:val="000000"/>
          <w:sz w:val="24"/>
          <w:szCs w:val="24"/>
          <w:lang w:eastAsia="ru-RU"/>
        </w:rPr>
        <w:br/>
        <w:t>5.8. Возврат остатка по Лицевому счету в случае досрочного прекращения настоящего Договора осуществляется Администрацией по заявлению Пользователя не позднее 30 (тридцати) календарных дней с даты получения заявления.</w:t>
      </w:r>
      <w:r w:rsidRPr="001245C3">
        <w:rPr>
          <w:rFonts w:ascii="Times New Roman" w:eastAsia="Times New Roman" w:hAnsi="Times New Roman" w:cs="Times New Roman"/>
          <w:color w:val="000000"/>
          <w:sz w:val="24"/>
          <w:szCs w:val="24"/>
          <w:lang w:eastAsia="ru-RU"/>
        </w:rPr>
        <w:br/>
        <w:t>Администрация вправе удержать остаток по Лицевому счету в случае грубого нарушения Пользователем положений настоящего Договора, а также иных применимых документов Администрации и Партнеров.</w:t>
      </w:r>
      <w:r w:rsidRPr="001245C3">
        <w:rPr>
          <w:rFonts w:ascii="Times New Roman" w:eastAsia="Times New Roman" w:hAnsi="Times New Roman" w:cs="Times New Roman"/>
          <w:color w:val="000000"/>
          <w:sz w:val="24"/>
          <w:szCs w:val="24"/>
          <w:lang w:eastAsia="ru-RU"/>
        </w:rPr>
        <w:br/>
        <w:t>5.9. Настоящим Пользователь подтверждает свое согласие с тем, что статистические данные учетной системы Администрации будут являться достаточным подтверждением факта оказанных в рамках Договора Услуг.</w:t>
      </w:r>
    </w:p>
    <w:p w14:paraId="585E238B" w14:textId="329C9B80" w:rsidR="001245C3" w:rsidRPr="001245C3" w:rsidRDefault="001245C3" w:rsidP="00416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5.10. Стороны фиксируют факт оказания Услуг путем подписания Акта об оказании Услуг. Акты выставляются Администрацией одновременно со счетами-фактурами и/или в течение 3 (трех) рабочих дней после поступления оплаты Услуг на счет или в кассу Администрации. Акт об оказании Услуг должен быть подписан Пользователей в течение 5 (пяти) рабочих дней с момента его предоставления. Если Акт об оказании Услуг не оспорен Пользователем в течение 5 (пяти) рабочих дней с момента его предоставления, то он считается подписанным Пользователем, а Услуги по данному Акту – принятыми Пользователем.</w:t>
      </w:r>
    </w:p>
    <w:p w14:paraId="2E86663C" w14:textId="77777777" w:rsidR="001245C3" w:rsidRPr="001245C3" w:rsidRDefault="001245C3" w:rsidP="00416E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b/>
          <w:bCs/>
          <w:color w:val="000000"/>
          <w:sz w:val="24"/>
          <w:szCs w:val="24"/>
          <w:lang w:eastAsia="ru-RU"/>
        </w:rPr>
        <w:t>6. Ответственность и гарантии</w:t>
      </w:r>
    </w:p>
    <w:p w14:paraId="5EDCF608" w14:textId="77777777" w:rsidR="00416EA7" w:rsidRDefault="001245C3" w:rsidP="00416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6.1. Пользователь самостоятельно и в полном объеме несет ответственность за все действия, совершенные им при использовании Сервисов в соответствии с законодательством Российской Федерации, включая ответственность за размещение информации на Сайте и связанное с этим нарушение прав третьих лиц.</w:t>
      </w:r>
      <w:r w:rsidRPr="001245C3">
        <w:rPr>
          <w:rFonts w:ascii="Times New Roman" w:eastAsia="Times New Roman" w:hAnsi="Times New Roman" w:cs="Times New Roman"/>
          <w:color w:val="000000"/>
          <w:sz w:val="24"/>
          <w:szCs w:val="24"/>
          <w:lang w:eastAsia="ru-RU"/>
        </w:rPr>
        <w:br/>
        <w:t>6.2. Администрация предоставляет техническую возможность использования Сервисов Пользователями, не участвует в формировании содержания объявлений Пользователей и не контролирует и не несет ответственности за действия или бездействие любых лиц в отношении использования Сайта или формирования и использования содержания объявлений на Сайте.</w:t>
      </w:r>
      <w:r w:rsidRPr="001245C3">
        <w:rPr>
          <w:rFonts w:ascii="Times New Roman" w:eastAsia="Times New Roman" w:hAnsi="Times New Roman" w:cs="Times New Roman"/>
          <w:color w:val="000000"/>
          <w:sz w:val="24"/>
          <w:szCs w:val="24"/>
          <w:lang w:eastAsia="ru-RU"/>
        </w:rPr>
        <w:br/>
        <w:t>6.3. В информационной системе Сайта и его программном обеспечении отсутствуют технические решения, осуществляющие автоматические цензуру и контроль действий и информационных отношений Пользователей по использованию Сайта. Администрация не осуществляет и не имеет технической возможности осуществлять предварительную модерацию и цензуру объявлений, размещаемых Пользователем, и не несет ответственности за его содержание.</w:t>
      </w:r>
      <w:r w:rsidRPr="001245C3">
        <w:rPr>
          <w:rFonts w:ascii="Times New Roman" w:eastAsia="Times New Roman" w:hAnsi="Times New Roman" w:cs="Times New Roman"/>
          <w:color w:val="000000"/>
          <w:sz w:val="24"/>
          <w:szCs w:val="24"/>
          <w:lang w:eastAsia="ru-RU"/>
        </w:rPr>
        <w:br/>
        <w:t>6.4. Поскольку Сервисы предоставляются по принципу "</w:t>
      </w:r>
      <w:proofErr w:type="spellStart"/>
      <w:r w:rsidRPr="001245C3">
        <w:rPr>
          <w:rFonts w:ascii="Times New Roman" w:eastAsia="Times New Roman" w:hAnsi="Times New Roman" w:cs="Times New Roman"/>
          <w:color w:val="000000"/>
          <w:sz w:val="24"/>
          <w:szCs w:val="24"/>
          <w:lang w:eastAsia="ru-RU"/>
        </w:rPr>
        <w:t>as</w:t>
      </w:r>
      <w:proofErr w:type="spellEnd"/>
      <w:r w:rsidRPr="001245C3">
        <w:rPr>
          <w:rFonts w:ascii="Times New Roman" w:eastAsia="Times New Roman" w:hAnsi="Times New Roman" w:cs="Times New Roman"/>
          <w:color w:val="000000"/>
          <w:sz w:val="24"/>
          <w:szCs w:val="24"/>
          <w:lang w:eastAsia="ru-RU"/>
        </w:rPr>
        <w:t xml:space="preserve"> </w:t>
      </w:r>
      <w:proofErr w:type="spellStart"/>
      <w:r w:rsidRPr="001245C3">
        <w:rPr>
          <w:rFonts w:ascii="Times New Roman" w:eastAsia="Times New Roman" w:hAnsi="Times New Roman" w:cs="Times New Roman"/>
          <w:color w:val="000000"/>
          <w:sz w:val="24"/>
          <w:szCs w:val="24"/>
          <w:lang w:eastAsia="ru-RU"/>
        </w:rPr>
        <w:t>is</w:t>
      </w:r>
      <w:proofErr w:type="spellEnd"/>
      <w:r w:rsidRPr="001245C3">
        <w:rPr>
          <w:rFonts w:ascii="Times New Roman" w:eastAsia="Times New Roman" w:hAnsi="Times New Roman" w:cs="Times New Roman"/>
          <w:color w:val="000000"/>
          <w:sz w:val="24"/>
          <w:szCs w:val="24"/>
          <w:lang w:eastAsia="ru-RU"/>
        </w:rPr>
        <w:t>" (как есть), Администрация не несет ответственности за соответствие Сервисов целям Пользователя. Пользователь использует Сервисы на свой собственный риск.</w:t>
      </w:r>
      <w:r w:rsidRPr="001245C3">
        <w:rPr>
          <w:rFonts w:ascii="Times New Roman" w:eastAsia="Times New Roman" w:hAnsi="Times New Roman" w:cs="Times New Roman"/>
          <w:color w:val="000000"/>
          <w:sz w:val="24"/>
          <w:szCs w:val="24"/>
          <w:lang w:eastAsia="ru-RU"/>
        </w:rPr>
        <w:br/>
        <w:t xml:space="preserve">6.5. Администрация прилагает все возможные усилия для обеспечения нормальной работоспособности Сайта, однако не несет ответственности за неисполнение или ненадлежащее исполнение обязательств по настоящему Договору, а также за прямые и </w:t>
      </w:r>
      <w:r w:rsidRPr="001245C3">
        <w:rPr>
          <w:rFonts w:ascii="Times New Roman" w:eastAsia="Times New Roman" w:hAnsi="Times New Roman" w:cs="Times New Roman"/>
          <w:color w:val="000000"/>
          <w:sz w:val="24"/>
          <w:szCs w:val="24"/>
          <w:lang w:eastAsia="ru-RU"/>
        </w:rPr>
        <w:lastRenderedPageBreak/>
        <w:t>косвенные убытки Пользователя, включая упущенную выгоду и возможный ущерб, возникший в том числе в результате:</w:t>
      </w:r>
    </w:p>
    <w:p w14:paraId="750CE45C" w14:textId="7EB773A8" w:rsidR="001245C3" w:rsidRPr="001245C3" w:rsidRDefault="001245C3" w:rsidP="00416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6.5.1. неправомерных действий пользователей сети Интернет, направленных на нарушение информационной безопасности или нормального функционирования Сайта;</w:t>
      </w:r>
      <w:r w:rsidRPr="001245C3">
        <w:rPr>
          <w:rFonts w:ascii="Times New Roman" w:eastAsia="Times New Roman" w:hAnsi="Times New Roman" w:cs="Times New Roman"/>
          <w:color w:val="000000"/>
          <w:sz w:val="24"/>
          <w:szCs w:val="24"/>
          <w:lang w:eastAsia="ru-RU"/>
        </w:rPr>
        <w:br/>
        <w:t>6.5.2. отсутствия (невозможности установления, прекращения и пр.) интернет-соединений между сервером Пользователя и сервером Администрации;</w:t>
      </w:r>
      <w:r w:rsidRPr="001245C3">
        <w:rPr>
          <w:rFonts w:ascii="Times New Roman" w:eastAsia="Times New Roman" w:hAnsi="Times New Roman" w:cs="Times New Roman"/>
          <w:color w:val="000000"/>
          <w:sz w:val="24"/>
          <w:szCs w:val="24"/>
          <w:lang w:eastAsia="ru-RU"/>
        </w:rPr>
        <w:br/>
        <w:t>6.5.3. проведения государственными и муниципальными органами, а также иными организациями мероприятий в рамках оперативно-розыскных мероприятий;</w:t>
      </w:r>
      <w:r w:rsidRPr="001245C3">
        <w:rPr>
          <w:rFonts w:ascii="Times New Roman" w:eastAsia="Times New Roman" w:hAnsi="Times New Roman" w:cs="Times New Roman"/>
          <w:color w:val="000000"/>
          <w:sz w:val="24"/>
          <w:szCs w:val="24"/>
          <w:lang w:eastAsia="ru-RU"/>
        </w:rPr>
        <w:br/>
        <w:t>6.5.4. установления государственного регулирования (или регулирования иными организациями) хозяйственной деятельности коммерческих организаций в сети Интернет и/или установления указанными субъектами разовых ограничений, затрудняющих или делающих невозможным исполнение настоящего Соглашения;</w:t>
      </w:r>
      <w:r w:rsidRPr="001245C3">
        <w:rPr>
          <w:rFonts w:ascii="Times New Roman" w:eastAsia="Times New Roman" w:hAnsi="Times New Roman" w:cs="Times New Roman"/>
          <w:color w:val="000000"/>
          <w:sz w:val="24"/>
          <w:szCs w:val="24"/>
          <w:lang w:eastAsia="ru-RU"/>
        </w:rPr>
        <w:br/>
        <w:t>6.5.5. других случаев, связанных с действиями (бездействием) пользователей сети Интернет и/или других субъектов, направленными на ухудшение общей ситуации с использованием сети Интернет и/или компьютерного оборудования, существовавшей на момент заключения настоящего Договора.</w:t>
      </w:r>
      <w:r w:rsidRPr="001245C3">
        <w:rPr>
          <w:rFonts w:ascii="Times New Roman" w:eastAsia="Times New Roman" w:hAnsi="Times New Roman" w:cs="Times New Roman"/>
          <w:color w:val="000000"/>
          <w:sz w:val="24"/>
          <w:szCs w:val="24"/>
          <w:lang w:eastAsia="ru-RU"/>
        </w:rPr>
        <w:br/>
        <w:t>6.6. Администрация не несет ответственности за возможные противоправные действия Пользователя или третьих лиц при использовании Сервисов.</w:t>
      </w:r>
      <w:r w:rsidRPr="001245C3">
        <w:rPr>
          <w:rFonts w:ascii="Times New Roman" w:eastAsia="Times New Roman" w:hAnsi="Times New Roman" w:cs="Times New Roman"/>
          <w:color w:val="000000"/>
          <w:sz w:val="24"/>
          <w:szCs w:val="24"/>
          <w:lang w:eastAsia="ru-RU"/>
        </w:rPr>
        <w:br/>
        <w:t>6.7. В соответствии с п. 1 ст. 317.1 Гражданского кодекса Российской Федерации Сторонами согласовано, что в отношении любых денежных обязательств Администрации по Договору законные проценты (проценты на сумму долга за период пользования денежными средствами) не начисляются.</w:t>
      </w:r>
      <w:r w:rsidRPr="001245C3">
        <w:rPr>
          <w:rFonts w:ascii="Times New Roman" w:eastAsia="Times New Roman" w:hAnsi="Times New Roman" w:cs="Times New Roman"/>
          <w:color w:val="000000"/>
          <w:sz w:val="24"/>
          <w:szCs w:val="24"/>
          <w:lang w:eastAsia="ru-RU"/>
        </w:rPr>
        <w:br/>
        <w:t>6.8. При любых обстоятельствах ответственность Администрации перед Пользователем ограничивается суммой в размере не более 3 000 (трех тысяч) рублей. Убытки и упущенная выгода при этом возмещению Пользователю не подлежат.</w:t>
      </w:r>
    </w:p>
    <w:p w14:paraId="0AA19217" w14:textId="77777777" w:rsidR="001245C3" w:rsidRPr="001245C3" w:rsidRDefault="001245C3" w:rsidP="00416E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b/>
          <w:bCs/>
          <w:color w:val="000000"/>
          <w:sz w:val="24"/>
          <w:szCs w:val="24"/>
          <w:lang w:eastAsia="ru-RU"/>
        </w:rPr>
        <w:t>7. Споры и претензии</w:t>
      </w:r>
    </w:p>
    <w:p w14:paraId="736E28C9" w14:textId="77777777" w:rsidR="001245C3" w:rsidRPr="001245C3" w:rsidRDefault="001245C3" w:rsidP="00974ED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7.1. Все споры и разногласия, связанные с исполнением настоящего Договора, решаются путем переговоров. Стороны устанавливают обязательный досудебный порядок.</w:t>
      </w:r>
      <w:r w:rsidRPr="001245C3">
        <w:rPr>
          <w:rFonts w:ascii="Times New Roman" w:eastAsia="Times New Roman" w:hAnsi="Times New Roman" w:cs="Times New Roman"/>
          <w:color w:val="000000"/>
          <w:sz w:val="24"/>
          <w:szCs w:val="24"/>
          <w:lang w:eastAsia="ru-RU"/>
        </w:rPr>
        <w:br/>
        <w:t>7.2. Пользователь обязан направить претензию Администрации в письменном виде заказным письмом по адресу: 677018, Республика Саха (Якутия), г. Якутск, пер. Глухой, 2/1. Администрация отвечает на претензию в течении 30 (тридцати) календарных дней с момента получения претензии.</w:t>
      </w:r>
      <w:r w:rsidRPr="001245C3">
        <w:rPr>
          <w:rFonts w:ascii="Times New Roman" w:eastAsia="Times New Roman" w:hAnsi="Times New Roman" w:cs="Times New Roman"/>
          <w:color w:val="000000"/>
          <w:sz w:val="24"/>
          <w:szCs w:val="24"/>
          <w:lang w:eastAsia="ru-RU"/>
        </w:rPr>
        <w:br/>
        <w:t>7.3. В случае невозможности урегулирования споров и разногласий путем переговоров, спор подлежит разрешению в соответствии с законодательством Российской Федерации по месту нахождения Администрации.</w:t>
      </w:r>
    </w:p>
    <w:p w14:paraId="641F9C35" w14:textId="77777777" w:rsidR="001245C3" w:rsidRPr="001245C3" w:rsidRDefault="001245C3" w:rsidP="00416E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b/>
          <w:bCs/>
          <w:color w:val="000000"/>
          <w:sz w:val="24"/>
          <w:szCs w:val="24"/>
          <w:lang w:eastAsia="ru-RU"/>
        </w:rPr>
        <w:t>8. Срок действия Договора</w:t>
      </w:r>
    </w:p>
    <w:p w14:paraId="2BB87A64" w14:textId="77777777" w:rsidR="001245C3" w:rsidRPr="001245C3" w:rsidRDefault="001245C3" w:rsidP="00974ED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8.1. Настоящий Договор вступает в силу с даты акцепта, указанного в п. 3.2 Договора и действует до момента его расторжения, в порядке предусмотренном настоящим Договором.</w:t>
      </w:r>
      <w:r w:rsidRPr="001245C3">
        <w:rPr>
          <w:rFonts w:ascii="Times New Roman" w:eastAsia="Times New Roman" w:hAnsi="Times New Roman" w:cs="Times New Roman"/>
          <w:color w:val="000000"/>
          <w:sz w:val="24"/>
          <w:szCs w:val="24"/>
          <w:lang w:eastAsia="ru-RU"/>
        </w:rPr>
        <w:br/>
        <w:t>8.2. Настоящий Договор может быть расторгнут:</w:t>
      </w:r>
      <w:r w:rsidRPr="001245C3">
        <w:rPr>
          <w:rFonts w:ascii="Times New Roman" w:eastAsia="Times New Roman" w:hAnsi="Times New Roman" w:cs="Times New Roman"/>
          <w:color w:val="000000"/>
          <w:sz w:val="24"/>
          <w:szCs w:val="24"/>
          <w:lang w:eastAsia="ru-RU"/>
        </w:rPr>
        <w:br/>
        <w:t>8.2.1. в одностороннем внесудебном порядке, по инициативе Администрации;</w:t>
      </w:r>
      <w:r w:rsidRPr="001245C3">
        <w:rPr>
          <w:rFonts w:ascii="Times New Roman" w:eastAsia="Times New Roman" w:hAnsi="Times New Roman" w:cs="Times New Roman"/>
          <w:color w:val="000000"/>
          <w:sz w:val="24"/>
          <w:szCs w:val="24"/>
          <w:lang w:eastAsia="ru-RU"/>
        </w:rPr>
        <w:br/>
        <w:t>8.2.2. в случае нарушения Пользователем положений настоящего Договора, в том числе любого применимого документа Администрации и Партнеров (п. 3.4 Договора), Администрация вправе без предварительного уведомления блокировать доступ Пользователя к Сервисам (услугам). Договор в таком случае считается расторгнутым досрочно с момента блокировки Пользователя, а средства, затраченные на оплату Услуг, не возвращаются.</w:t>
      </w:r>
      <w:r w:rsidRPr="001245C3">
        <w:rPr>
          <w:rFonts w:ascii="Times New Roman" w:eastAsia="Times New Roman" w:hAnsi="Times New Roman" w:cs="Times New Roman"/>
          <w:color w:val="000000"/>
          <w:sz w:val="24"/>
          <w:szCs w:val="24"/>
          <w:lang w:eastAsia="ru-RU"/>
        </w:rPr>
        <w:br/>
        <w:t>8.2.3. По соглашению Сторон.</w:t>
      </w:r>
    </w:p>
    <w:p w14:paraId="5F3C1FB3" w14:textId="77777777" w:rsidR="001245C3" w:rsidRPr="001245C3" w:rsidRDefault="001245C3" w:rsidP="00416E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b/>
          <w:bCs/>
          <w:color w:val="000000"/>
          <w:sz w:val="24"/>
          <w:szCs w:val="24"/>
          <w:lang w:eastAsia="ru-RU"/>
        </w:rPr>
        <w:lastRenderedPageBreak/>
        <w:t>9. Заключительные положения</w:t>
      </w:r>
    </w:p>
    <w:p w14:paraId="2098F9E9" w14:textId="77777777" w:rsidR="001245C3" w:rsidRPr="001245C3" w:rsidRDefault="001245C3" w:rsidP="00974ED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9.1. Настоящий Договор представляет собой договор между Администрацией и Пользователем относительно порядка использования Сервиса (Услугами) и заменяет собой все предыдущие соглашения между Администрацией и Пользователем.</w:t>
      </w:r>
      <w:r w:rsidRPr="001245C3">
        <w:rPr>
          <w:rFonts w:ascii="Times New Roman" w:eastAsia="Times New Roman" w:hAnsi="Times New Roman" w:cs="Times New Roman"/>
          <w:color w:val="000000"/>
          <w:sz w:val="24"/>
          <w:szCs w:val="24"/>
          <w:lang w:eastAsia="ru-RU"/>
        </w:rPr>
        <w:br/>
        <w:t>9.2. В случае, если какое-либо из положений настоящего Договора окажется недействительным в силу закона или вступившего в законную силу решения суда, оно будет считаться исключенным из настоящего Договора, а остальные положения Договора сохраняют силу.</w:t>
      </w:r>
      <w:r w:rsidRPr="001245C3">
        <w:rPr>
          <w:rFonts w:ascii="Times New Roman" w:eastAsia="Times New Roman" w:hAnsi="Times New Roman" w:cs="Times New Roman"/>
          <w:color w:val="000000"/>
          <w:sz w:val="24"/>
          <w:szCs w:val="24"/>
          <w:lang w:eastAsia="ru-RU"/>
        </w:rPr>
        <w:br/>
        <w:t>9.3. Настоящий Договор регулируется и толкуется в соответствии с законодательством Российской Федерации. Вопросы, не урегулированные Договором, подлежат разрешению в соответствии с законодательством Российской Федерации.</w:t>
      </w:r>
    </w:p>
    <w:p w14:paraId="27B817FE" w14:textId="77777777" w:rsidR="001245C3" w:rsidRPr="001245C3" w:rsidRDefault="001245C3" w:rsidP="00416E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b/>
          <w:bCs/>
          <w:color w:val="000000"/>
          <w:sz w:val="24"/>
          <w:szCs w:val="24"/>
          <w:lang w:eastAsia="ru-RU"/>
        </w:rPr>
        <w:t>10. Адрес и банковские реквизиты</w:t>
      </w:r>
    </w:p>
    <w:p w14:paraId="274D04FA" w14:textId="77777777" w:rsidR="007426F0" w:rsidRDefault="001245C3" w:rsidP="00974ED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Общество с ограниченной ответственностью "</w:t>
      </w:r>
      <w:r w:rsidR="00C95C75">
        <w:rPr>
          <w:rFonts w:ascii="Times New Roman" w:eastAsia="Times New Roman" w:hAnsi="Times New Roman" w:cs="Times New Roman"/>
          <w:color w:val="000000"/>
          <w:sz w:val="24"/>
          <w:szCs w:val="24"/>
          <w:lang w:eastAsia="ru-RU"/>
        </w:rPr>
        <w:t>Максимум+</w:t>
      </w:r>
      <w:r w:rsidRPr="001245C3">
        <w:rPr>
          <w:rFonts w:ascii="Times New Roman" w:eastAsia="Times New Roman" w:hAnsi="Times New Roman" w:cs="Times New Roman"/>
          <w:color w:val="000000"/>
          <w:sz w:val="24"/>
          <w:szCs w:val="24"/>
          <w:lang w:eastAsia="ru-RU"/>
        </w:rPr>
        <w:t>"</w:t>
      </w:r>
      <w:r w:rsidRPr="001245C3">
        <w:rPr>
          <w:rFonts w:ascii="Times New Roman" w:eastAsia="Times New Roman" w:hAnsi="Times New Roman" w:cs="Times New Roman"/>
          <w:color w:val="000000"/>
          <w:sz w:val="24"/>
          <w:szCs w:val="24"/>
          <w:lang w:eastAsia="ru-RU"/>
        </w:rPr>
        <w:br/>
        <w:t xml:space="preserve">ОГРН </w:t>
      </w:r>
      <w:r w:rsidR="00C95C75">
        <w:rPr>
          <w:rFonts w:ascii="Times New Roman" w:eastAsia="Times New Roman" w:hAnsi="Times New Roman" w:cs="Times New Roman"/>
          <w:color w:val="000000"/>
          <w:sz w:val="24"/>
          <w:szCs w:val="24"/>
          <w:lang w:eastAsia="ru-RU"/>
        </w:rPr>
        <w:t>1201400009568</w:t>
      </w:r>
    </w:p>
    <w:p w14:paraId="6BE83E28" w14:textId="77777777" w:rsidR="007426F0" w:rsidRDefault="001245C3" w:rsidP="00974ED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 xml:space="preserve">ИНН/КПП </w:t>
      </w:r>
      <w:r w:rsidR="00C95C75">
        <w:rPr>
          <w:rFonts w:ascii="Times New Roman" w:eastAsia="Times New Roman" w:hAnsi="Times New Roman" w:cs="Times New Roman"/>
          <w:color w:val="000000"/>
          <w:sz w:val="24"/>
          <w:szCs w:val="24"/>
          <w:lang w:eastAsia="ru-RU"/>
        </w:rPr>
        <w:t>1435355040</w:t>
      </w:r>
      <w:r w:rsidRPr="001245C3">
        <w:rPr>
          <w:rFonts w:ascii="Times New Roman" w:eastAsia="Times New Roman" w:hAnsi="Times New Roman" w:cs="Times New Roman"/>
          <w:color w:val="000000"/>
          <w:sz w:val="24"/>
          <w:szCs w:val="24"/>
          <w:lang w:eastAsia="ru-RU"/>
        </w:rPr>
        <w:t>/143501001</w:t>
      </w:r>
    </w:p>
    <w:p w14:paraId="0B20AB0C" w14:textId="230AAEFF" w:rsidR="006C1062" w:rsidRPr="007426F0" w:rsidRDefault="001245C3" w:rsidP="00974ED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 xml:space="preserve">Юридический адрес: </w:t>
      </w:r>
      <w:r w:rsidR="006C1062" w:rsidRPr="001245C3">
        <w:rPr>
          <w:rFonts w:ascii="Times New Roman" w:eastAsia="Times New Roman" w:hAnsi="Times New Roman" w:cs="Times New Roman"/>
          <w:color w:val="000000"/>
          <w:sz w:val="24"/>
          <w:szCs w:val="24"/>
          <w:lang w:eastAsia="ru-RU"/>
        </w:rPr>
        <w:t xml:space="preserve">677000, Республика Саха (Якутия), город Якутск, </w:t>
      </w:r>
      <w:r w:rsidR="006C1062">
        <w:rPr>
          <w:rFonts w:ascii="Times New Roman" w:eastAsia="Times New Roman" w:hAnsi="Times New Roman" w:cs="Times New Roman"/>
          <w:color w:val="000000"/>
          <w:sz w:val="24"/>
          <w:szCs w:val="24"/>
          <w:lang w:eastAsia="ru-RU"/>
        </w:rPr>
        <w:t>ул. Крупской</w:t>
      </w:r>
      <w:r w:rsidR="006C1062" w:rsidRPr="001245C3">
        <w:rPr>
          <w:rFonts w:ascii="Times New Roman" w:eastAsia="Times New Roman" w:hAnsi="Times New Roman" w:cs="Times New Roman"/>
          <w:color w:val="000000"/>
          <w:sz w:val="24"/>
          <w:szCs w:val="24"/>
          <w:lang w:eastAsia="ru-RU"/>
        </w:rPr>
        <w:t xml:space="preserve">, дом </w:t>
      </w:r>
      <w:r w:rsidR="006C1062">
        <w:rPr>
          <w:rFonts w:ascii="Times New Roman" w:eastAsia="Times New Roman" w:hAnsi="Times New Roman" w:cs="Times New Roman"/>
          <w:color w:val="000000"/>
          <w:sz w:val="24"/>
          <w:szCs w:val="24"/>
          <w:lang w:eastAsia="ru-RU"/>
        </w:rPr>
        <w:t xml:space="preserve">13, </w:t>
      </w:r>
      <w:r w:rsidR="006C1062" w:rsidRPr="001245C3">
        <w:rPr>
          <w:rFonts w:ascii="Times New Roman" w:eastAsia="Times New Roman" w:hAnsi="Times New Roman" w:cs="Times New Roman"/>
          <w:color w:val="000000"/>
          <w:sz w:val="24"/>
          <w:szCs w:val="24"/>
          <w:lang w:eastAsia="ru-RU"/>
        </w:rPr>
        <w:t>офис</w:t>
      </w:r>
      <w:r w:rsidR="006C1062" w:rsidRPr="001245C3">
        <w:rPr>
          <w:rFonts w:ascii="Times New Roman" w:eastAsia="Times New Roman" w:hAnsi="Times New Roman" w:cs="Times New Roman"/>
          <w:color w:val="000000"/>
          <w:sz w:val="24"/>
          <w:szCs w:val="24"/>
          <w:lang w:eastAsia="ru-RU"/>
        </w:rPr>
        <w:t xml:space="preserve"> </w:t>
      </w:r>
      <w:r w:rsidR="006C1062" w:rsidRPr="007426F0">
        <w:rPr>
          <w:rFonts w:ascii="Times New Roman" w:eastAsia="Times New Roman" w:hAnsi="Times New Roman" w:cs="Times New Roman"/>
          <w:color w:val="000000"/>
          <w:sz w:val="24"/>
          <w:szCs w:val="24"/>
          <w:lang w:eastAsia="ru-RU"/>
        </w:rPr>
        <w:t>301</w:t>
      </w:r>
    </w:p>
    <w:p w14:paraId="7FFFE2FA" w14:textId="57081989" w:rsidR="006C1062" w:rsidRPr="006C1062" w:rsidRDefault="001245C3" w:rsidP="00974ED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 xml:space="preserve">Фактический адрес: 677000, Республика Саха (Якутия), город Якутск, </w:t>
      </w:r>
      <w:r w:rsidR="006C1062">
        <w:rPr>
          <w:rFonts w:ascii="Times New Roman" w:eastAsia="Times New Roman" w:hAnsi="Times New Roman" w:cs="Times New Roman"/>
          <w:color w:val="000000"/>
          <w:sz w:val="24"/>
          <w:szCs w:val="24"/>
          <w:lang w:eastAsia="ru-RU"/>
        </w:rPr>
        <w:t>ул. Крупской</w:t>
      </w:r>
      <w:r w:rsidR="006C1062" w:rsidRPr="001245C3">
        <w:rPr>
          <w:rFonts w:ascii="Times New Roman" w:eastAsia="Times New Roman" w:hAnsi="Times New Roman" w:cs="Times New Roman"/>
          <w:color w:val="000000"/>
          <w:sz w:val="24"/>
          <w:szCs w:val="24"/>
          <w:lang w:eastAsia="ru-RU"/>
        </w:rPr>
        <w:t xml:space="preserve">, дом </w:t>
      </w:r>
      <w:r w:rsidR="006C1062">
        <w:rPr>
          <w:rFonts w:ascii="Times New Roman" w:eastAsia="Times New Roman" w:hAnsi="Times New Roman" w:cs="Times New Roman"/>
          <w:color w:val="000000"/>
          <w:sz w:val="24"/>
          <w:szCs w:val="24"/>
          <w:lang w:eastAsia="ru-RU"/>
        </w:rPr>
        <w:t xml:space="preserve">13, </w:t>
      </w:r>
      <w:r w:rsidR="006C1062" w:rsidRPr="001245C3">
        <w:rPr>
          <w:rFonts w:ascii="Times New Roman" w:eastAsia="Times New Roman" w:hAnsi="Times New Roman" w:cs="Times New Roman"/>
          <w:color w:val="000000"/>
          <w:sz w:val="24"/>
          <w:szCs w:val="24"/>
          <w:lang w:eastAsia="ru-RU"/>
        </w:rPr>
        <w:t xml:space="preserve">офис </w:t>
      </w:r>
      <w:r w:rsidR="006C1062">
        <w:rPr>
          <w:rFonts w:ascii="Times New Roman" w:eastAsia="Times New Roman" w:hAnsi="Times New Roman" w:cs="Times New Roman"/>
          <w:color w:val="000000"/>
          <w:sz w:val="24"/>
          <w:szCs w:val="24"/>
          <w:lang w:eastAsia="ru-RU"/>
        </w:rPr>
        <w:t>301</w:t>
      </w:r>
      <w:r w:rsidR="007426F0">
        <w:rPr>
          <w:rFonts w:ascii="Times New Roman" w:eastAsia="Times New Roman" w:hAnsi="Times New Roman" w:cs="Times New Roman"/>
          <w:color w:val="000000"/>
          <w:sz w:val="24"/>
          <w:szCs w:val="24"/>
          <w:lang w:eastAsia="ru-RU"/>
        </w:rPr>
        <w:t xml:space="preserve">, </w:t>
      </w:r>
      <w:proofErr w:type="spellStart"/>
      <w:r w:rsidRPr="001245C3">
        <w:rPr>
          <w:rFonts w:ascii="Times New Roman" w:eastAsia="Times New Roman" w:hAnsi="Times New Roman" w:cs="Times New Roman"/>
          <w:color w:val="000000"/>
          <w:sz w:val="24"/>
          <w:szCs w:val="24"/>
          <w:lang w:eastAsia="ru-RU"/>
        </w:rPr>
        <w:t>e-mail</w:t>
      </w:r>
      <w:proofErr w:type="spellEnd"/>
      <w:r w:rsidRPr="001245C3">
        <w:rPr>
          <w:rFonts w:ascii="Times New Roman" w:eastAsia="Times New Roman" w:hAnsi="Times New Roman" w:cs="Times New Roman"/>
          <w:color w:val="000000"/>
          <w:sz w:val="24"/>
          <w:szCs w:val="24"/>
          <w:lang w:eastAsia="ru-RU"/>
        </w:rPr>
        <w:t>: </w:t>
      </w:r>
      <w:r w:rsidR="006C1062">
        <w:rPr>
          <w:rFonts w:ascii="Times New Roman" w:eastAsia="Times New Roman" w:hAnsi="Times New Roman" w:cs="Times New Roman"/>
          <w:color w:val="000000"/>
          <w:sz w:val="24"/>
          <w:szCs w:val="24"/>
          <w:lang w:val="en-US" w:eastAsia="ru-RU"/>
        </w:rPr>
        <w:t>nedv_ykt@inbox.ru</w:t>
      </w:r>
    </w:p>
    <w:p w14:paraId="5C7D3587" w14:textId="686F1A05" w:rsidR="001245C3" w:rsidRPr="001245C3" w:rsidRDefault="001245C3" w:rsidP="00974ED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Телефон: 8-</w:t>
      </w:r>
      <w:r w:rsidR="006C1062" w:rsidRPr="006C1062">
        <w:rPr>
          <w:rFonts w:ascii="Times New Roman" w:eastAsia="Times New Roman" w:hAnsi="Times New Roman" w:cs="Times New Roman"/>
          <w:color w:val="000000"/>
          <w:sz w:val="24"/>
          <w:szCs w:val="24"/>
          <w:lang w:eastAsia="ru-RU"/>
        </w:rPr>
        <w:t>968-1518-555</w:t>
      </w:r>
    </w:p>
    <w:p w14:paraId="47FE575A" w14:textId="77777777" w:rsidR="007426F0" w:rsidRDefault="001245C3" w:rsidP="007426F0">
      <w:pPr>
        <w:autoSpaceDE w:val="0"/>
        <w:autoSpaceDN w:val="0"/>
        <w:adjustRightInd w:val="0"/>
        <w:jc w:val="both"/>
        <w:rPr>
          <w:rFonts w:ascii="Times New Roman" w:eastAsia="Times New Roman" w:hAnsi="Times New Roman" w:cs="Times New Roman"/>
          <w:color w:val="000000"/>
          <w:sz w:val="24"/>
          <w:szCs w:val="24"/>
          <w:lang w:eastAsia="ru-RU"/>
        </w:rPr>
      </w:pPr>
      <w:r w:rsidRPr="001245C3">
        <w:rPr>
          <w:rFonts w:ascii="Times New Roman" w:eastAsia="Times New Roman" w:hAnsi="Times New Roman" w:cs="Times New Roman"/>
          <w:color w:val="000000"/>
          <w:sz w:val="24"/>
          <w:szCs w:val="24"/>
          <w:lang w:eastAsia="ru-RU"/>
        </w:rPr>
        <w:t>Банковские реквизиты:</w:t>
      </w:r>
    </w:p>
    <w:p w14:paraId="0670A825" w14:textId="797CE8DD" w:rsidR="007426F0" w:rsidRPr="007426F0" w:rsidRDefault="007426F0" w:rsidP="007426F0">
      <w:pPr>
        <w:autoSpaceDE w:val="0"/>
        <w:autoSpaceDN w:val="0"/>
        <w:adjustRightInd w:val="0"/>
        <w:jc w:val="both"/>
        <w:rPr>
          <w:rFonts w:ascii="Times New Roman" w:hAnsi="Times New Roman" w:cs="Times New Roman"/>
          <w:bCs/>
          <w:sz w:val="24"/>
          <w:szCs w:val="24"/>
          <w:lang w:val="sah-RU"/>
        </w:rPr>
      </w:pPr>
      <w:r w:rsidRPr="007426F0">
        <w:rPr>
          <w:rFonts w:ascii="Times New Roman" w:hAnsi="Times New Roman" w:cs="Times New Roman"/>
          <w:bCs/>
          <w:sz w:val="24"/>
          <w:szCs w:val="24"/>
          <w:lang w:val="sah-RU"/>
        </w:rPr>
        <w:t>р/сч: 40702810876000013686</w:t>
      </w:r>
      <w:r>
        <w:rPr>
          <w:rFonts w:ascii="Times New Roman" w:hAnsi="Times New Roman" w:cs="Times New Roman"/>
          <w:bCs/>
          <w:sz w:val="24"/>
          <w:szCs w:val="24"/>
        </w:rPr>
        <w:t xml:space="preserve">, </w:t>
      </w:r>
      <w:r w:rsidRPr="007426F0">
        <w:rPr>
          <w:rFonts w:ascii="Times New Roman" w:hAnsi="Times New Roman" w:cs="Times New Roman"/>
          <w:bCs/>
          <w:sz w:val="24"/>
          <w:szCs w:val="24"/>
          <w:lang w:val="sah-RU"/>
        </w:rPr>
        <w:t>к/сч: 30101810400000000609</w:t>
      </w:r>
      <w:r>
        <w:rPr>
          <w:rFonts w:ascii="Times New Roman" w:hAnsi="Times New Roman" w:cs="Times New Roman"/>
          <w:bCs/>
          <w:sz w:val="24"/>
          <w:szCs w:val="24"/>
          <w:lang w:val="sah-RU"/>
        </w:rPr>
        <w:t xml:space="preserve">, </w:t>
      </w:r>
      <w:r w:rsidRPr="007426F0">
        <w:rPr>
          <w:rFonts w:ascii="Times New Roman" w:hAnsi="Times New Roman" w:cs="Times New Roman"/>
          <w:bCs/>
          <w:sz w:val="24"/>
          <w:szCs w:val="24"/>
          <w:lang w:val="sah-RU"/>
        </w:rPr>
        <w:t>БИК: 049805609</w:t>
      </w:r>
    </w:p>
    <w:p w14:paraId="2AEF4738" w14:textId="77777777" w:rsidR="007426F0" w:rsidRPr="007426F0" w:rsidRDefault="007426F0" w:rsidP="007426F0">
      <w:pPr>
        <w:autoSpaceDE w:val="0"/>
        <w:autoSpaceDN w:val="0"/>
        <w:adjustRightInd w:val="0"/>
        <w:jc w:val="both"/>
        <w:rPr>
          <w:rFonts w:ascii="Times New Roman" w:hAnsi="Times New Roman" w:cs="Times New Roman"/>
          <w:bCs/>
          <w:sz w:val="24"/>
          <w:szCs w:val="24"/>
          <w:lang w:val="sah-RU"/>
        </w:rPr>
      </w:pPr>
      <w:r w:rsidRPr="007426F0">
        <w:rPr>
          <w:rFonts w:ascii="Times New Roman" w:hAnsi="Times New Roman" w:cs="Times New Roman"/>
          <w:bCs/>
          <w:sz w:val="24"/>
          <w:szCs w:val="24"/>
          <w:lang w:val="sah-RU"/>
        </w:rPr>
        <w:t xml:space="preserve">Якутское отделение № 8603 ПАО Сбербанк </w:t>
      </w:r>
    </w:p>
    <w:p w14:paraId="1CE09431" w14:textId="6C7D61F2" w:rsidR="00DE4E82" w:rsidRPr="007426F0" w:rsidRDefault="00DE4E82" w:rsidP="007426F0">
      <w:pPr>
        <w:shd w:val="clear" w:color="auto" w:fill="FFFFFF"/>
        <w:spacing w:before="100" w:beforeAutospacing="1" w:after="100" w:afterAutospacing="1" w:line="240" w:lineRule="auto"/>
        <w:jc w:val="both"/>
        <w:rPr>
          <w:rFonts w:ascii="Times New Roman" w:hAnsi="Times New Roman" w:cs="Times New Roman"/>
          <w:sz w:val="24"/>
          <w:szCs w:val="24"/>
          <w:lang w:val="sah-RU"/>
        </w:rPr>
      </w:pPr>
    </w:p>
    <w:sectPr w:rsidR="00DE4E82" w:rsidRPr="00742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37020"/>
    <w:multiLevelType w:val="multilevel"/>
    <w:tmpl w:val="B2AE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89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C3"/>
    <w:rsid w:val="000C5F14"/>
    <w:rsid w:val="001245C3"/>
    <w:rsid w:val="00416EA7"/>
    <w:rsid w:val="006C1062"/>
    <w:rsid w:val="007426F0"/>
    <w:rsid w:val="00974EDE"/>
    <w:rsid w:val="00A525DE"/>
    <w:rsid w:val="00C95C75"/>
    <w:rsid w:val="00DE4E82"/>
    <w:rsid w:val="00E3541B"/>
    <w:rsid w:val="00F45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8D90"/>
  <w15:chartTrackingRefBased/>
  <w15:docId w15:val="{49770F0A-380E-4F25-A68C-220892C8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245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45C3"/>
    <w:rPr>
      <w:rFonts w:ascii="Times New Roman" w:eastAsia="Times New Roman" w:hAnsi="Times New Roman" w:cs="Times New Roman"/>
      <w:b/>
      <w:bCs/>
      <w:sz w:val="36"/>
      <w:szCs w:val="36"/>
      <w:lang w:eastAsia="ru-RU"/>
    </w:rPr>
  </w:style>
  <w:style w:type="character" w:styleId="a3">
    <w:name w:val="Strong"/>
    <w:basedOn w:val="a0"/>
    <w:uiPriority w:val="22"/>
    <w:qFormat/>
    <w:rsid w:val="001245C3"/>
    <w:rPr>
      <w:b/>
      <w:bCs/>
    </w:rPr>
  </w:style>
  <w:style w:type="paragraph" w:styleId="a4">
    <w:name w:val="Normal (Web)"/>
    <w:basedOn w:val="a"/>
    <w:uiPriority w:val="99"/>
    <w:semiHidden/>
    <w:unhideWhenUsed/>
    <w:rsid w:val="00124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245C3"/>
    <w:rPr>
      <w:color w:val="0000FF"/>
      <w:u w:val="single"/>
    </w:rPr>
  </w:style>
  <w:style w:type="character" w:customStyle="1" w:styleId="c1">
    <w:name w:val="c1"/>
    <w:basedOn w:val="a0"/>
    <w:rsid w:val="00974EDE"/>
  </w:style>
  <w:style w:type="paragraph" w:customStyle="1" w:styleId="c0">
    <w:name w:val="c0"/>
    <w:basedOn w:val="a"/>
    <w:rsid w:val="00974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52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ykt.ru/" TargetMode="External"/><Relationship Id="rId3" Type="http://schemas.openxmlformats.org/officeDocument/2006/relationships/settings" Target="settings.xml"/><Relationship Id="rId7" Type="http://schemas.openxmlformats.org/officeDocument/2006/relationships/hyperlink" Target="https://domyk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mykt.ru/" TargetMode="External"/><Relationship Id="rId11" Type="http://schemas.openxmlformats.org/officeDocument/2006/relationships/theme" Target="theme/theme1.xml"/><Relationship Id="rId5" Type="http://schemas.openxmlformats.org/officeDocument/2006/relationships/hyperlink" Target="https://domyk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myk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2675</Words>
  <Characters>15254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Алексеева</dc:creator>
  <cp:keywords/>
  <dc:description/>
  <cp:lastModifiedBy>Марина Алексеева</cp:lastModifiedBy>
  <cp:revision>5</cp:revision>
  <dcterms:created xsi:type="dcterms:W3CDTF">2022-08-12T08:59:00Z</dcterms:created>
  <dcterms:modified xsi:type="dcterms:W3CDTF">2022-08-12T09:28:00Z</dcterms:modified>
</cp:coreProperties>
</file>